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43" w:rsidRDefault="0092578A" w:rsidP="0092578A">
      <w:pPr>
        <w:jc w:val="center"/>
        <w:rPr>
          <w:b/>
          <w:u w:val="single"/>
        </w:rPr>
      </w:pPr>
      <w:r w:rsidRPr="0092578A">
        <w:rPr>
          <w:b/>
          <w:u w:val="single"/>
        </w:rPr>
        <w:t>ΤΕΧΝΙΚΕΣ ΠΡΟΔΙΑΓΡΑΦΕΣ</w:t>
      </w:r>
    </w:p>
    <w:p w:rsidR="0092578A" w:rsidRPr="0092578A" w:rsidRDefault="0092578A" w:rsidP="0092578A">
      <w:pPr>
        <w:jc w:val="center"/>
        <w:rPr>
          <w:b/>
          <w:u w:val="single"/>
        </w:rPr>
      </w:pPr>
      <w:bookmarkStart w:id="0" w:name="_GoBack"/>
      <w:bookmarkEnd w:id="0"/>
    </w:p>
    <w:p w:rsidR="0092578A" w:rsidRDefault="0092578A">
      <w:r w:rsidRPr="0092578A">
        <w:t xml:space="preserve">Κατάλληλη  για διενέργεια αιμοκάθαρσης με  </w:t>
      </w:r>
      <w:proofErr w:type="spellStart"/>
      <w:r w:rsidRPr="0092578A">
        <w:t>διττανθρακικά</w:t>
      </w:r>
      <w:proofErr w:type="spellEnd"/>
      <w:r w:rsidRPr="0092578A">
        <w:t xml:space="preserve"> αντικαθιστώντας έτσι τα συνήθη συμπυκνώματα τύπου Β. Να </w:t>
      </w:r>
      <w:proofErr w:type="spellStart"/>
      <w:r w:rsidRPr="0092578A">
        <w:t>προσαρμοζεται</w:t>
      </w:r>
      <w:proofErr w:type="spellEnd"/>
      <w:r w:rsidRPr="0092578A">
        <w:t xml:space="preserve">   εύκολα και χωρίς </w:t>
      </w:r>
      <w:proofErr w:type="spellStart"/>
      <w:r w:rsidRPr="0092578A">
        <w:t>μετατροπέςστην</w:t>
      </w:r>
      <w:proofErr w:type="spellEnd"/>
      <w:r w:rsidRPr="0092578A">
        <w:t xml:space="preserve"> μηχανή </w:t>
      </w:r>
      <w:proofErr w:type="spellStart"/>
      <w:r w:rsidRPr="0092578A">
        <w:t>αιμοκάθαρσης.Nα</w:t>
      </w:r>
      <w:proofErr w:type="spellEnd"/>
      <w:r w:rsidRPr="0092578A">
        <w:t xml:space="preserve"> είναι ατοξική ,κατασκευασμένη από κατάλληλο </w:t>
      </w:r>
      <w:proofErr w:type="spellStart"/>
      <w:r w:rsidRPr="0092578A">
        <w:t>υλικο</w:t>
      </w:r>
      <w:proofErr w:type="spellEnd"/>
      <w:r w:rsidRPr="0092578A">
        <w:t xml:space="preserve"> </w:t>
      </w:r>
      <w:proofErr w:type="spellStart"/>
      <w:r w:rsidRPr="0092578A">
        <w:t>διαφανες</w:t>
      </w:r>
      <w:proofErr w:type="spellEnd"/>
      <w:r w:rsidRPr="0092578A">
        <w:t xml:space="preserve"> ,ανθεκτικό σε </w:t>
      </w:r>
      <w:proofErr w:type="spellStart"/>
      <w:r w:rsidRPr="0092578A">
        <w:t>κρούσεις,το</w:t>
      </w:r>
      <w:proofErr w:type="spellEnd"/>
      <w:r w:rsidRPr="0092578A">
        <w:t xml:space="preserve"> οποίο δεν αντιδρά με το περιεχόμενο της </w:t>
      </w:r>
      <w:proofErr w:type="spellStart"/>
      <w:r w:rsidRPr="0092578A">
        <w:t>φύσιγγας.Να</w:t>
      </w:r>
      <w:proofErr w:type="spellEnd"/>
      <w:r w:rsidRPr="0092578A">
        <w:t xml:space="preserve"> φέρει σήμανση CE  Ποσότητα επαρκή για μια συνεδρία  αιμοκάθαρσης  τουλάχιστο 4 1/2 </w:t>
      </w:r>
      <w:proofErr w:type="spellStart"/>
      <w:r w:rsidRPr="0092578A">
        <w:t>ωρών.Να</w:t>
      </w:r>
      <w:proofErr w:type="spellEnd"/>
      <w:r w:rsidRPr="0092578A">
        <w:t xml:space="preserve"> φέρει φίλτρο κατακράτησης σωματιδίων στην είσοδο και την έξοδο </w:t>
      </w:r>
      <w:proofErr w:type="spellStart"/>
      <w:r w:rsidRPr="0092578A">
        <w:t>της.Σύσταση</w:t>
      </w:r>
      <w:proofErr w:type="spellEnd"/>
      <w:r w:rsidRPr="0092578A">
        <w:t xml:space="preserve"> : Σκόνη </w:t>
      </w:r>
      <w:proofErr w:type="spellStart"/>
      <w:r w:rsidRPr="0092578A">
        <w:t>διττανθρακικού</w:t>
      </w:r>
      <w:proofErr w:type="spellEnd"/>
      <w:r w:rsidRPr="0092578A">
        <w:t xml:space="preserve"> νατρίου (NaHCO3)</w:t>
      </w:r>
    </w:p>
    <w:sectPr w:rsidR="009257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8A"/>
    <w:rsid w:val="0092578A"/>
    <w:rsid w:val="00AB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3B5E"/>
  <w15:chartTrackingRefBased/>
  <w15:docId w15:val="{B6A6D706-3198-4962-8E17-B036D9E2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2024-04-30T07:26:00Z</dcterms:created>
  <dcterms:modified xsi:type="dcterms:W3CDTF">2024-04-30T07:27:00Z</dcterms:modified>
</cp:coreProperties>
</file>