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817" w:rsidRDefault="007E4817" w:rsidP="007E4817">
      <w:r>
        <w:t xml:space="preserve">ΚΛΙΝΟΣΚΕΠΑΣΜΑΤΑ - ΣΕΝΤΟΝΙΑ  </w:t>
      </w:r>
    </w:p>
    <w:p w:rsidR="007E4817" w:rsidRDefault="007E4817" w:rsidP="007E4817">
      <w:r>
        <w:t>ΔΙΑΣΤΑΣΕΙΣ : 1,70 m x 2,80 m (μονό) μετά την διαδικασία πλυσίματος.</w:t>
      </w:r>
    </w:p>
    <w:p w:rsidR="007E4817" w:rsidRDefault="007E4817" w:rsidP="007E4817">
      <w:r>
        <w:t xml:space="preserve">ΣΥΝΘΕΣΗ: 70 % Βαμβάκι - 30 % Πολυεστέρας.  Από ύφασμα άριστης ποιότητας και να μην φεγγίζει. Να μην περιέχει επιβλαβές ουσίες. Βαμβάκι άριστης ποιότητας, καθαρισμένο, απαλλαγμένο ξένων ουσιών, ομοειδές, εξαιρετικά </w:t>
      </w:r>
      <w:proofErr w:type="spellStart"/>
      <w:r>
        <w:t>μακρόϊνο</w:t>
      </w:r>
      <w:proofErr w:type="spellEnd"/>
      <w:r>
        <w:t xml:space="preserve">. </w:t>
      </w:r>
    </w:p>
    <w:p w:rsidR="007E4817" w:rsidRDefault="007E4817" w:rsidP="007E4817">
      <w:r>
        <w:t xml:space="preserve">Συστολή </w:t>
      </w:r>
      <w:proofErr w:type="spellStart"/>
      <w:r>
        <w:t>Στήμονος</w:t>
      </w:r>
      <w:proofErr w:type="spellEnd"/>
      <w:r>
        <w:t>: Μέγιστο 3 %, Συστολή Κρόκης : Μέγιστο 3 % ΒΑΡΟΣ: 150gr/m2  περίπου</w:t>
      </w:r>
    </w:p>
    <w:p w:rsidR="007E4817" w:rsidRDefault="007E4817" w:rsidP="007E4817">
      <w:r>
        <w:t xml:space="preserve">ΥΦΑΝΣΗ : επιμελημένη, σταθερή, </w:t>
      </w:r>
      <w:proofErr w:type="spellStart"/>
      <w:r>
        <w:t>ισόπυκνη</w:t>
      </w:r>
      <w:proofErr w:type="spellEnd"/>
      <w:r>
        <w:t xml:space="preserve">, όχι αραιή πλέξη, απαλλαγμένη από κάθε ελάττωμα όπως οπές, αραιώματα,  κόμβους, χοντράδες κλπ. </w:t>
      </w:r>
    </w:p>
    <w:p w:rsidR="007E4817" w:rsidRDefault="007E4817" w:rsidP="007E4817">
      <w:r>
        <w:t xml:space="preserve">Ειδικά κατασκευασμένα για κλινικές και Νοσοκομεία,  ανθεκτικό σε πολλές πλύσεις υψηλών θερμοκρασιών (95 βαθμούς Κελσίου) με ισχυρά απορρυπαντικά και επανειλημμένες </w:t>
      </w:r>
      <w:proofErr w:type="spellStart"/>
      <w:r>
        <w:t>χλωριοποιήσεις</w:t>
      </w:r>
      <w:proofErr w:type="spellEnd"/>
      <w:r>
        <w:t xml:space="preserve">. Σταθερότητα χρωματισμού στο χλώριο. Αντοχή υφάσματος και ανθεκτικότητα στο σκίσιμο και φθορές (από εφελκυσμό) και με ειδική αντιστατική, </w:t>
      </w:r>
      <w:proofErr w:type="spellStart"/>
      <w:r>
        <w:t>υποαλλεργική</w:t>
      </w:r>
      <w:proofErr w:type="spellEnd"/>
      <w:r>
        <w:t xml:space="preserve"> </w:t>
      </w:r>
      <w:proofErr w:type="spellStart"/>
      <w:r>
        <w:t>αντι-τσαλακωτική</w:t>
      </w:r>
      <w:proofErr w:type="spellEnd"/>
      <w:r>
        <w:t xml:space="preserve"> </w:t>
      </w:r>
      <w:proofErr w:type="spellStart"/>
      <w:r>
        <w:t>σιλικονούχα</w:t>
      </w:r>
      <w:proofErr w:type="spellEnd"/>
      <w:r>
        <w:t xml:space="preserve"> μάλαξη χωρίς φορμαλδεΰδες και άλλες επικίνδυνες ουσίες για ευκολία στο σιδέρωμα. Με </w:t>
      </w:r>
      <w:proofErr w:type="spellStart"/>
      <w:r>
        <w:t>anti-pilling</w:t>
      </w:r>
      <w:proofErr w:type="spellEnd"/>
      <w:r>
        <w:t xml:space="preserve"> για να μη χνουδιάζει και απελευθερώνει ινίδια.  Κατά τη διαδικασία της λεύκανσης να έχουν υποστεί επεξεργασία </w:t>
      </w:r>
      <w:proofErr w:type="spellStart"/>
      <w:r>
        <w:t>sunforise</w:t>
      </w:r>
      <w:proofErr w:type="spellEnd"/>
      <w:r>
        <w:t xml:space="preserve"> για αναλλοίωτες διαστάσεις μετά το πλύσιμο. Σε περίπτωση κολλαρίσματος του νήματος απαγορεύεται η χρήση μεθόδων και υλών που έχουν σκοπό την απόκρυψη ελαττωμάτων ή την αύξηση του βάρους του. Γενικά το πανί να είναι απαλό και μαλακό στην αφή και να έχει περάσει για αυτό την κατάλληλη επεξεργασία φινιρίσματος χωρίς την χρήση επικίνδυνων ουσιών.</w:t>
      </w:r>
    </w:p>
    <w:p w:rsidR="007E4817" w:rsidRDefault="007E4817" w:rsidP="007E4817">
      <w:r>
        <w:t xml:space="preserve">ΡΑΦΗ: Προσεκτικά γαζωμένα χωρίς ξέφτια με γύρισμα (ρεβέρ) 4 εκατοστά στο πάνω και 1 εκατοστό στο κάτω μέρος, οι ούγιες μπορούν να υφαίνονται σε οποιοδήποτε κατάλληλο σχέδιο αρκεί να εξασφαλίζει καλή συνεκτικότητα και να έχει πλάτος από 5-10 </w:t>
      </w:r>
      <w:proofErr w:type="spellStart"/>
      <w:r>
        <w:t>mm</w:t>
      </w:r>
      <w:proofErr w:type="spellEnd"/>
      <w:r>
        <w:t xml:space="preserve">. </w:t>
      </w:r>
    </w:p>
    <w:p w:rsidR="007E4817" w:rsidRDefault="007E4817" w:rsidP="007E4817">
      <w:r>
        <w:t xml:space="preserve">ΕΤΙΚΕΤΑ: Στα πλαϊνά του σεντονιού με ανεξίτηλα γράμματα στην οποία θα αναγράφεται: όνομα κατασκευαστή και σύνθεση. ΤΥΠΩΜΑ: Ανεξίτηλο τύπωμα καλής ποιότητας κόκκινου χρώματος μεγέθους περίπου 30cm κατά μήκος του σεντονιού (ή όπου αλλού αποφασιστεί) πάνω δεξιά ~60cm από το κεφαλάρι και ~60cm από την ούγια σε εμφανές σημείο στο στρώσιμο  με το λογότυπο του Νοσοκομείου (με τα δελφίνια) και αναγραφή "G. HOSPITAL OF RETHYMNON" ή "Γ. Ν. ΡEΘYMNOY" και ακριβώς από κάτω "G. H. of RETHYMNON" σε κόκκινο χρώμα. Να σταλεί μακέτα πριν το τύπωμα προς έγκριση. Ανθεκτικό σε πολλές πλύσεις υψηλών θερμοκρασιών (έως 95 βαθμούς Κελσίου) με ισχυρά απορρυπαντικά και επανειλημμένες </w:t>
      </w:r>
      <w:proofErr w:type="spellStart"/>
      <w:r>
        <w:t>χλωριοποιήσεις</w:t>
      </w:r>
      <w:proofErr w:type="spellEnd"/>
      <w:r>
        <w:t>, στις θερμοκρασίες στεγνωτήριου και σιδερωτήριου. Σε περίπτωση που κατά την χρήση το τύπωμα δεν ανταποκριθεί στις ζητούμενες τεχνικές προδιαγραφές, όλη η ποσότητα που έχει παραληφθεί από το Νοσοκομείο θα επιστραφεί προς αντικατάσταση με χρέωση προμηθευτή..</w:t>
      </w:r>
    </w:p>
    <w:p w:rsidR="007E4817" w:rsidRDefault="007E4817" w:rsidP="007E4817">
      <w:r>
        <w:t>Απαραίτητη και με ποινή αποκλεισμού η προσκόμιση δείγματος στις ζητούμενες διαστάσεις και με τύπωμα στην ποιότητα προσφοράς .</w:t>
      </w:r>
    </w:p>
    <w:p w:rsidR="006B25C7" w:rsidRDefault="007E4817" w:rsidP="007E4817">
      <w:r>
        <w:t>(</w:t>
      </w:r>
      <w:proofErr w:type="spellStart"/>
      <w:r>
        <w:t>by.sevasla</w:t>
      </w:r>
      <w:proofErr w:type="spellEnd"/>
      <w:r>
        <w:t>)</w:t>
      </w:r>
      <w:bookmarkStart w:id="0" w:name="_GoBack"/>
      <w:bookmarkEnd w:id="0"/>
    </w:p>
    <w:sectPr w:rsidR="006B25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17"/>
    <w:rsid w:val="006B25C7"/>
    <w:rsid w:val="007E48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1E2C9-FDBB-4F99-94A9-0258DF26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2352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2024-07-16T07:23:00Z</dcterms:created>
  <dcterms:modified xsi:type="dcterms:W3CDTF">2024-07-16T07:24:00Z</dcterms:modified>
</cp:coreProperties>
</file>