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4F" w:rsidRPr="002B1C19" w:rsidRDefault="002B1C19">
      <w:pPr>
        <w:rPr>
          <w:b/>
          <w:u w:val="single"/>
        </w:rPr>
      </w:pPr>
      <w:r w:rsidRPr="002B1C19">
        <w:rPr>
          <w:b/>
          <w:u w:val="single"/>
        </w:rPr>
        <w:t>ΤΕΧΝΙΚΕΣ ΠΡΟΔΙΑΓΡΑΦΕΣ ΠΟΛΥΜΗΧΑΝΗΜΑ ΑΣΠΡΟΜΑΥΡΟ</w:t>
      </w:r>
    </w:p>
    <w:p w:rsidR="002B1C19" w:rsidRDefault="002B1C19">
      <w:bookmarkStart w:id="0" w:name="_GoBack"/>
      <w:bookmarkEnd w:id="0"/>
    </w:p>
    <w:p w:rsidR="002B1C19" w:rsidRDefault="002B1C19" w:rsidP="002B1C19">
      <w:r>
        <w:t>Να αναφερθεί κατασκευαστής και μοντέλο</w:t>
      </w:r>
      <w:r>
        <w:tab/>
        <w:t>ΝΑΙ</w:t>
      </w:r>
    </w:p>
    <w:p w:rsidR="002B1C19" w:rsidRPr="002B1C19" w:rsidRDefault="002B1C19" w:rsidP="002B1C19">
      <w:pPr>
        <w:rPr>
          <w:lang w:val="en-US"/>
        </w:rPr>
      </w:pPr>
      <w:r w:rsidRPr="002B1C19">
        <w:rPr>
          <w:lang w:val="en-US"/>
        </w:rPr>
        <w:t>HP LaserJet Tank 2604sdw (381V1A)</w:t>
      </w:r>
      <w:r w:rsidRPr="002B1C19">
        <w:rPr>
          <w:lang w:val="en-US"/>
        </w:rPr>
        <w:tab/>
      </w:r>
    </w:p>
    <w:p w:rsidR="002B1C19" w:rsidRDefault="002B1C19" w:rsidP="002B1C19">
      <w:r>
        <w:t>Τεχνολογία εκτύπωσης</w:t>
      </w:r>
      <w:r>
        <w:tab/>
      </w:r>
      <w:proofErr w:type="spellStart"/>
      <w:r>
        <w:t>Laser</w:t>
      </w:r>
      <w:proofErr w:type="spellEnd"/>
      <w:r>
        <w:tab/>
      </w:r>
    </w:p>
    <w:p w:rsidR="002B1C19" w:rsidRDefault="002B1C19" w:rsidP="002B1C19">
      <w:r>
        <w:t>Λειτουργίες</w:t>
      </w:r>
      <w:r>
        <w:tab/>
        <w:t>Εκτύπωση, Σάρωση, Αντίγραφο</w:t>
      </w:r>
      <w:r>
        <w:tab/>
      </w:r>
    </w:p>
    <w:p w:rsidR="002B1C19" w:rsidRDefault="002B1C19" w:rsidP="002B1C19">
      <w:r>
        <w:t>Τύπος εκτύπωσης</w:t>
      </w:r>
      <w:r>
        <w:tab/>
        <w:t>Μονόχρωμη</w:t>
      </w:r>
      <w:r>
        <w:tab/>
      </w:r>
    </w:p>
    <w:p w:rsidR="002B1C19" w:rsidRDefault="002B1C19" w:rsidP="002B1C19">
      <w:r>
        <w:t>Μέγεθος χαρτιού</w:t>
      </w:r>
      <w:r>
        <w:tab/>
        <w:t>Α4</w:t>
      </w:r>
      <w:r>
        <w:tab/>
      </w:r>
    </w:p>
    <w:p w:rsidR="002B1C19" w:rsidRPr="002B1C19" w:rsidRDefault="002B1C19" w:rsidP="002B1C19">
      <w:pPr>
        <w:rPr>
          <w:lang w:val="en-US"/>
        </w:rPr>
      </w:pPr>
      <w:r>
        <w:t>Συνδεσιμότητα</w:t>
      </w:r>
      <w:r w:rsidRPr="002B1C19">
        <w:rPr>
          <w:lang w:val="en-US"/>
        </w:rPr>
        <w:tab/>
        <w:t>USB 2.0, Ethernet, Wi-Fi</w:t>
      </w:r>
      <w:r w:rsidRPr="002B1C19">
        <w:rPr>
          <w:lang w:val="en-US"/>
        </w:rPr>
        <w:tab/>
      </w:r>
    </w:p>
    <w:p w:rsidR="002B1C19" w:rsidRDefault="002B1C19" w:rsidP="002B1C19">
      <w:r>
        <w:t>Ανάλυση εκτύπωσης</w:t>
      </w:r>
      <w:r>
        <w:tab/>
        <w:t>?600 x 600 DPI</w:t>
      </w:r>
      <w:r>
        <w:tab/>
      </w:r>
    </w:p>
    <w:p w:rsidR="002B1C19" w:rsidRDefault="002B1C19" w:rsidP="002B1C19">
      <w:r>
        <w:t xml:space="preserve">Αναλώσιμα </w:t>
      </w:r>
      <w:r>
        <w:tab/>
      </w:r>
      <w:proofErr w:type="spellStart"/>
      <w:r>
        <w:t>Kit</w:t>
      </w:r>
      <w:proofErr w:type="spellEnd"/>
      <w:r>
        <w:t xml:space="preserve"> Μαύρου γραφίτη HP153A </w:t>
      </w:r>
      <w:proofErr w:type="spellStart"/>
      <w:r>
        <w:t>LaserJet</w:t>
      </w:r>
      <w:proofErr w:type="spellEnd"/>
      <w:r>
        <w:t xml:space="preserve"> </w:t>
      </w:r>
      <w:proofErr w:type="spellStart"/>
      <w:r>
        <w:t>Tank</w:t>
      </w:r>
      <w:proofErr w:type="spellEnd"/>
      <w:r>
        <w:t xml:space="preserve"> (2500 σελίδων)</w:t>
      </w:r>
    </w:p>
    <w:p w:rsidR="002B1C19" w:rsidRDefault="002B1C19" w:rsidP="002B1C19">
      <w:proofErr w:type="spellStart"/>
      <w:r>
        <w:t>Kit</w:t>
      </w:r>
      <w:proofErr w:type="spellEnd"/>
      <w:r>
        <w:t xml:space="preserve"> μαύρου γραφίτη  HP153X </w:t>
      </w:r>
      <w:proofErr w:type="spellStart"/>
      <w:r>
        <w:t>LaserJet</w:t>
      </w:r>
      <w:proofErr w:type="spellEnd"/>
      <w:r>
        <w:t xml:space="preserve"> </w:t>
      </w:r>
      <w:proofErr w:type="spellStart"/>
      <w:r>
        <w:t>Tank</w:t>
      </w:r>
      <w:proofErr w:type="spellEnd"/>
      <w:r>
        <w:t xml:space="preserve"> (5000 σελίδων)</w:t>
      </w:r>
      <w:r>
        <w:tab/>
      </w:r>
    </w:p>
    <w:p w:rsidR="002B1C19" w:rsidRDefault="002B1C19" w:rsidP="002B1C19">
      <w:r>
        <w:t>Εκτύπωση δύο όψεων</w:t>
      </w:r>
      <w:r>
        <w:tab/>
        <w:t>Αυτόματα</w:t>
      </w:r>
      <w:r>
        <w:tab/>
      </w:r>
    </w:p>
    <w:p w:rsidR="002B1C19" w:rsidRDefault="002B1C19" w:rsidP="002B1C19">
      <w:r>
        <w:t xml:space="preserve">Μέγιστη ταχύτητα εκτύπωσης </w:t>
      </w:r>
      <w:r>
        <w:tab/>
        <w:t>?22ppm</w:t>
      </w:r>
      <w:r>
        <w:tab/>
      </w:r>
    </w:p>
    <w:p w:rsidR="002B1C19" w:rsidRDefault="002B1C19" w:rsidP="002B1C19">
      <w:r>
        <w:t>Κύκλος εκτυπώσεων ανά μήνα (μέγιστος)</w:t>
      </w:r>
      <w:r>
        <w:tab/>
        <w:t>?25.000 σελίδες</w:t>
      </w:r>
      <w:r>
        <w:tab/>
      </w:r>
    </w:p>
    <w:p w:rsidR="002B1C19" w:rsidRDefault="002B1C19" w:rsidP="002B1C19">
      <w:r>
        <w:t xml:space="preserve">Σύνδεση με θύρα USB </w:t>
      </w:r>
      <w:r>
        <w:tab/>
        <w:t>ΝΑΙ</w:t>
      </w:r>
      <w:r>
        <w:tab/>
      </w:r>
    </w:p>
    <w:p w:rsidR="002B1C19" w:rsidRDefault="002B1C19" w:rsidP="002B1C19">
      <w:r>
        <w:t xml:space="preserve">Σύνδεση με θύρα </w:t>
      </w:r>
      <w:proofErr w:type="spellStart"/>
      <w:r>
        <w:t>Ethernet</w:t>
      </w:r>
      <w:proofErr w:type="spellEnd"/>
      <w:r>
        <w:tab/>
        <w:t>ΝΑΙ</w:t>
      </w:r>
      <w:r>
        <w:tab/>
      </w:r>
    </w:p>
    <w:p w:rsidR="002B1C19" w:rsidRPr="002B1C19" w:rsidRDefault="002B1C19" w:rsidP="002B1C19">
      <w:pPr>
        <w:rPr>
          <w:lang w:val="en-US"/>
        </w:rPr>
      </w:pPr>
      <w:r>
        <w:t>Τροφοδότης</w:t>
      </w:r>
      <w:r w:rsidRPr="002B1C19">
        <w:rPr>
          <w:lang w:val="en-US"/>
        </w:rPr>
        <w:t xml:space="preserve"> </w:t>
      </w:r>
      <w:r>
        <w:t>χαρτιού</w:t>
      </w:r>
      <w:r w:rsidRPr="002B1C19">
        <w:rPr>
          <w:lang w:val="en-US"/>
        </w:rPr>
        <w:t xml:space="preserve"> (Standard paper tray)</w:t>
      </w:r>
      <w:r w:rsidRPr="002B1C19">
        <w:rPr>
          <w:lang w:val="en-US"/>
        </w:rPr>
        <w:tab/>
        <w:t xml:space="preserve">?250 </w:t>
      </w:r>
      <w:r>
        <w:t>φύλλα</w:t>
      </w:r>
      <w:r w:rsidRPr="002B1C19">
        <w:rPr>
          <w:lang w:val="en-US"/>
        </w:rPr>
        <w:tab/>
      </w:r>
    </w:p>
    <w:p w:rsidR="002B1C19" w:rsidRPr="002B1C19" w:rsidRDefault="002B1C19" w:rsidP="002B1C19">
      <w:pPr>
        <w:rPr>
          <w:lang w:val="en-US"/>
        </w:rPr>
      </w:pPr>
      <w:r>
        <w:t>Οθόνη</w:t>
      </w:r>
      <w:r w:rsidRPr="002B1C19">
        <w:rPr>
          <w:lang w:val="en-US"/>
        </w:rPr>
        <w:t xml:space="preserve"> LCD</w:t>
      </w:r>
      <w:r w:rsidRPr="002B1C19">
        <w:rPr>
          <w:lang w:val="en-US"/>
        </w:rPr>
        <w:tab/>
      </w:r>
      <w:r>
        <w:t>ΝΑΙ</w:t>
      </w:r>
      <w:r w:rsidRPr="002B1C19">
        <w:rPr>
          <w:lang w:val="en-US"/>
        </w:rPr>
        <w:tab/>
      </w:r>
    </w:p>
    <w:p w:rsidR="002B1C19" w:rsidRPr="002B1C19" w:rsidRDefault="002B1C19" w:rsidP="002B1C19">
      <w:pPr>
        <w:rPr>
          <w:lang w:val="en-US"/>
        </w:rPr>
      </w:pPr>
      <w:r>
        <w:t>Αυτόματη</w:t>
      </w:r>
      <w:r w:rsidRPr="002B1C19">
        <w:rPr>
          <w:lang w:val="en-US"/>
        </w:rPr>
        <w:t xml:space="preserve"> </w:t>
      </w:r>
      <w:r>
        <w:t>τροφοδοσία</w:t>
      </w:r>
      <w:r w:rsidRPr="002B1C19">
        <w:rPr>
          <w:lang w:val="en-US"/>
        </w:rPr>
        <w:t xml:space="preserve"> </w:t>
      </w:r>
      <w:r>
        <w:t>εγγράφων</w:t>
      </w:r>
      <w:r w:rsidRPr="002B1C19">
        <w:rPr>
          <w:lang w:val="en-US"/>
        </w:rPr>
        <w:t xml:space="preserve"> (Automatic document feeder</w:t>
      </w:r>
      <w:r w:rsidRPr="002B1C19">
        <w:rPr>
          <w:lang w:val="en-US"/>
        </w:rPr>
        <w:tab/>
      </w:r>
      <w:r>
        <w:t>ΝΑΙ</w:t>
      </w:r>
      <w:r w:rsidRPr="002B1C19">
        <w:rPr>
          <w:lang w:val="en-US"/>
        </w:rPr>
        <w:tab/>
      </w:r>
    </w:p>
    <w:p w:rsidR="002B1C19" w:rsidRDefault="002B1C19" w:rsidP="002B1C19">
      <w:r>
        <w:t>Ανάλυση σάρωσης</w:t>
      </w:r>
      <w:r>
        <w:tab/>
        <w:t xml:space="preserve">?600 x 1.200 </w:t>
      </w:r>
      <w:proofErr w:type="spellStart"/>
      <w:r>
        <w:t>dpi</w:t>
      </w:r>
      <w:proofErr w:type="spellEnd"/>
      <w:r>
        <w:tab/>
      </w:r>
    </w:p>
    <w:p w:rsidR="002B1C19" w:rsidRDefault="002B1C19" w:rsidP="002B1C19">
      <w:r>
        <w:t>Αυτόματος τροφοδότης εγγράφων</w:t>
      </w:r>
      <w:r>
        <w:tab/>
        <w:t>?ΝΑΙ</w:t>
      </w:r>
      <w:r>
        <w:tab/>
      </w:r>
    </w:p>
    <w:p w:rsidR="002B1C19" w:rsidRDefault="002B1C19" w:rsidP="002B1C19">
      <w:r>
        <w:t>Χωρητικότητα αυτόματου τροφοδότη εγγράφων</w:t>
      </w:r>
      <w:r>
        <w:tab/>
        <w:t>40 φύλλα</w:t>
      </w:r>
      <w:r>
        <w:tab/>
      </w:r>
    </w:p>
    <w:p w:rsidR="002B1C19" w:rsidRDefault="002B1C19" w:rsidP="002B1C19">
      <w:r>
        <w:t>Κόστος εκτύπωσης με γνήσια αναλώσιμα</w:t>
      </w:r>
      <w:r>
        <w:tab/>
        <w:t>0,01</w:t>
      </w:r>
      <w:r>
        <w:tab/>
      </w:r>
    </w:p>
    <w:p w:rsidR="002B1C19" w:rsidRDefault="002B1C19" w:rsidP="002B1C19">
      <w:r>
        <w:t>Εγγύηση κατασκευαστή</w:t>
      </w:r>
      <w:r>
        <w:tab/>
        <w:t>Εκτεταμένη εγγύησης έως και 3 έτη</w:t>
      </w:r>
      <w:r>
        <w:tab/>
      </w:r>
    </w:p>
    <w:p w:rsidR="002B1C19" w:rsidRDefault="002B1C19"/>
    <w:sectPr w:rsidR="002B1C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19"/>
    <w:rsid w:val="002B1C19"/>
    <w:rsid w:val="004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9804"/>
  <w15:chartTrackingRefBased/>
  <w15:docId w15:val="{D032A0A5-2984-42F3-AC6F-7B9AA033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2025-04-16T07:57:00Z</dcterms:created>
  <dcterms:modified xsi:type="dcterms:W3CDTF">2025-04-16T07:58:00Z</dcterms:modified>
</cp:coreProperties>
</file>