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0E6" w:rsidRPr="00A600E6" w:rsidRDefault="00A600E6" w:rsidP="00A600E6">
      <w:r w:rsidRPr="00A600E6">
        <w:t>ΓΑΖΑ ΤΕΜΑΧΙΣΜΕΝΗ ΑΠΛΗ 5 X 5CM 8 PLAY</w:t>
      </w:r>
    </w:p>
    <w:p w:rsidR="00A600E6" w:rsidRDefault="00A600E6" w:rsidP="00A600E6">
      <w:bookmarkStart w:id="0" w:name="_GoBack"/>
      <w:bookmarkEnd w:id="0"/>
      <w:r>
        <w:t xml:space="preserve">Είναι υδρόφιλη, αρίστης ποιότητας, 100% βαμβάκι υψηλών χειρουργικών προδιαγραφών.  Η υπό προμήθεια γάζα πληροί τους όρους της Ελληνικής και Ευρωπαϊκής Φαρμακοποιίας και είναι κατασκευασμένη σύμφωνα με το εναρμονισμένο πρότυπο ΕΝ 14079: 2003. Ειδικότερα είναι τελείως λευκή, άοσμη, απαλλαγμένη από κόλλες, ελαττώματα  της ύφανσης (σχισίματα, παραφασάδες συσσωματώματα κλωστών κ.τ.λ.), χημικές ουσίες (θειούχα ή χλωριούχα κατάλοιπα) και δεν παρουσιάζει κατά τόπους ρυπαρή εμφάνιση από οποιεσδήποτε ουσίες (μηχανέλαια </w:t>
      </w:r>
      <w:proofErr w:type="spellStart"/>
      <w:r>
        <w:t>κ.τ.λ</w:t>
      </w:r>
      <w:proofErr w:type="spellEnd"/>
      <w:r>
        <w:t>).</w:t>
      </w:r>
    </w:p>
    <w:p w:rsidR="00A600E6" w:rsidRDefault="00A600E6" w:rsidP="00A600E6">
      <w:r>
        <w:t xml:space="preserve">Είναι υψηλής απορροφητικότητας, άοσμη, σιδερωμένη και δεν είναι ούτε και φαίνεται </w:t>
      </w:r>
      <w:proofErr w:type="spellStart"/>
      <w:r>
        <w:t>λοξοϋφασμένη</w:t>
      </w:r>
      <w:proofErr w:type="spellEnd"/>
      <w:r>
        <w:t>.</w:t>
      </w:r>
    </w:p>
    <w:p w:rsidR="00A600E6" w:rsidRDefault="00A600E6" w:rsidP="00A600E6">
      <w:r>
        <w:t>Διατίθεται σε συσκευασία ασφαλή και πρακτική και φέρει κωδικό παρτίδας και ημερομηνία παραγωγής.</w:t>
      </w:r>
    </w:p>
    <w:p w:rsidR="00A600E6" w:rsidRDefault="00A600E6" w:rsidP="00A600E6">
      <w:r>
        <w:t>Είναι κομμένες ισομετρικά χωρίς ξέφτια με μεγάλη εσωτερική αναδίπλωση με ορθογωνισμένη και όχι λοξή ύφανση, ενώ το πάχος της κλωστής είναι ισομετρικό σε όλη την ύφανση.</w:t>
      </w:r>
    </w:p>
    <w:p w:rsidR="00A600E6" w:rsidRDefault="00A600E6" w:rsidP="00A600E6">
      <w:r>
        <w:t>Φέρει σήμανση CE.</w:t>
      </w:r>
    </w:p>
    <w:p w:rsidR="00A600E6" w:rsidRDefault="00A600E6" w:rsidP="00A600E6">
      <w:r>
        <w:t>Η συσκευασία είναι εύχρηστη 100 τεμάχια ανά πακέτο, στο οποίο αναγράφεται η ποσότητα των τεμαχίων.</w:t>
      </w:r>
    </w:p>
    <w:p w:rsidR="00A600E6" w:rsidRDefault="00A600E6" w:rsidP="00A600E6">
      <w:r>
        <w:t>Το πάχος της είναι σύμφωνα με την Ευρωπαϊκή και Ελληνική φαρμακοποιία.</w:t>
      </w:r>
    </w:p>
    <w:p w:rsidR="00A600E6" w:rsidRDefault="00A600E6" w:rsidP="00A600E6">
      <w:r>
        <w:t>Επί του εξωτερικού περιβλήματος αναγράφονται τα παρακάτω:</w:t>
      </w:r>
    </w:p>
    <w:p w:rsidR="00A600E6" w:rsidRDefault="00A600E6" w:rsidP="00A600E6">
      <w:r>
        <w:t>α. Τα στοιχεία του εργοστασίου</w:t>
      </w:r>
    </w:p>
    <w:p w:rsidR="00A600E6" w:rsidRDefault="00A600E6" w:rsidP="00A600E6">
      <w:r>
        <w:t>β. Το είδος του περιεχομένου</w:t>
      </w:r>
    </w:p>
    <w:p w:rsidR="00A600E6" w:rsidRDefault="00A600E6" w:rsidP="00A600E6">
      <w:r>
        <w:t>γ. Η ημερομηνία παραγωγής</w:t>
      </w:r>
    </w:p>
    <w:p w:rsidR="00A600E6" w:rsidRDefault="00A600E6" w:rsidP="00A600E6">
      <w:r>
        <w:t>δ. Ο αριθμός παρτίδας</w:t>
      </w:r>
    </w:p>
    <w:p w:rsidR="00A600E6" w:rsidRDefault="00A600E6" w:rsidP="00A600E6">
      <w:r>
        <w:t>ε. Οι διαστάσεις (μήκος και πλάτος)</w:t>
      </w:r>
    </w:p>
    <w:p w:rsidR="00A600E6" w:rsidRDefault="00A600E6" w:rsidP="00A600E6">
      <w:r>
        <w:t>ζ. Η σήμανση πιστότητας CE</w:t>
      </w:r>
    </w:p>
    <w:p w:rsidR="00B25B2B" w:rsidRDefault="00A600E6" w:rsidP="00A600E6">
      <w:r>
        <w:t>"</w:t>
      </w:r>
    </w:p>
    <w:sectPr w:rsidR="00B25B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E6"/>
    <w:rsid w:val="00A600E6"/>
    <w:rsid w:val="00B2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2E68"/>
  <w15:chartTrackingRefBased/>
  <w15:docId w15:val="{135EA195-9868-448E-9B96-AEEC1B85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2025-09-15T10:01:00Z</dcterms:created>
  <dcterms:modified xsi:type="dcterms:W3CDTF">2025-09-15T10:01:00Z</dcterms:modified>
</cp:coreProperties>
</file>