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DB" w:rsidRDefault="00BF7EDB" w:rsidP="00BF7EDB">
      <w:r w:rsidRPr="00BF7EDB">
        <w:t>ΑΠΟΛΥΜΑΝΤΙΚΟ ΥΓΡΟ ΠΛΥΝΤΗΡΙΟΥ ΧΕΙΡΟΥΡΓΙΚΩΝ ΕΡΓΑΛΕΙΩΝ ΣΕ LT</w:t>
      </w:r>
      <w:bookmarkStart w:id="0" w:name="_GoBack"/>
      <w:bookmarkEnd w:id="0"/>
    </w:p>
    <w:p w:rsidR="00BF7EDB" w:rsidRDefault="00BF7EDB" w:rsidP="00BF7EDB"/>
    <w:p w:rsidR="00BF7EDB" w:rsidRDefault="00BF7EDB" w:rsidP="00BF7EDB">
      <w:r>
        <w:t xml:space="preserve">1.Συμπυκνωμένο υγρό για την απολύμανση χειρουργικών εργαλείων σε αυτόματα πλυντήρια. </w:t>
      </w:r>
    </w:p>
    <w:p w:rsidR="00BF7EDB" w:rsidRDefault="00BF7EDB" w:rsidP="00BF7EDB">
      <w:r>
        <w:t>2.Να περιέχει αλδεΰδες, εκτός φορμαλδεΰδης .</w:t>
      </w:r>
    </w:p>
    <w:p w:rsidR="00BF7EDB" w:rsidRDefault="00BF7EDB" w:rsidP="00BF7EDB">
      <w:r>
        <w:t>3.Να είναι βακτηριοκτόνο σύμφωνα με τα πρότυπα ΕΝ 13727 και ΕΝ 14561.</w:t>
      </w:r>
    </w:p>
    <w:p w:rsidR="00BF7EDB" w:rsidRDefault="00BF7EDB" w:rsidP="00BF7EDB">
      <w:r>
        <w:t>4.Μυκητοκτόνο σύμφωνα με τα πρότυπα ΕΝ 13624 και ΕΝ 14562.</w:t>
      </w:r>
    </w:p>
    <w:p w:rsidR="00BF7EDB" w:rsidRDefault="00BF7EDB" w:rsidP="00BF7EDB">
      <w:r>
        <w:t>5.Μυκοβακτηριοκτόνο σύμφωνα με τα πρότυπα ΕΝ 14348 και ΕΝ 14563.</w:t>
      </w:r>
    </w:p>
    <w:p w:rsidR="00BF7EDB" w:rsidRDefault="00BF7EDB" w:rsidP="00BF7EDB">
      <w:r>
        <w:t xml:space="preserve">6.Πλήρως </w:t>
      </w:r>
      <w:proofErr w:type="spellStart"/>
      <w:r>
        <w:t>ιοκτόνο</w:t>
      </w:r>
      <w:proofErr w:type="spellEnd"/>
      <w:r>
        <w:t xml:space="preserve"> έναντι ιών με περίβλημα και χωρίς (POLIO, ΑDΕΝΟ, NORO) σύμφωνα με τα πρότυπα ΕΝ 14476 και ΕΝ 17111.</w:t>
      </w:r>
    </w:p>
    <w:p w:rsidR="00BF7EDB" w:rsidRDefault="00BF7EDB" w:rsidP="00BF7EDB">
      <w:r>
        <w:t xml:space="preserve">Ο χρόνος για το παραπάνω ζητούμενο φάσμα να μην υπερβαίνει σε χρόνο τα 5 λεπτά </w:t>
      </w:r>
      <w:proofErr w:type="spellStart"/>
      <w:r>
        <w:t>max</w:t>
      </w:r>
      <w:proofErr w:type="spellEnd"/>
      <w:r>
        <w:t xml:space="preserve">. </w:t>
      </w:r>
    </w:p>
    <w:p w:rsidR="00BF7EDB" w:rsidRDefault="00BF7EDB" w:rsidP="00BF7EDB">
      <w:r>
        <w:t xml:space="preserve">7.Να είναι συμβατό με το πλυντήριο του κατασκευαστή Miele και να κατατεθεί αντίγραφο της πιστοποίησης.  </w:t>
      </w:r>
    </w:p>
    <w:p w:rsidR="00BF7EDB" w:rsidRDefault="00BF7EDB" w:rsidP="00BF7EDB">
      <w:r>
        <w:t>8.Να φέρει σήμανση CE και καταχώρηση στο Ε.Μ.Χ.Π ή PCN και να κατατεθεί αντίγραφο αυτών.</w:t>
      </w:r>
    </w:p>
    <w:p w:rsidR="00BF7EDB" w:rsidRDefault="00BF7EDB" w:rsidP="00BF7EDB">
      <w:r>
        <w:t xml:space="preserve">9. Να προσφέρεται σε συσκευασία έως πέντε λίτρα (έως 5 </w:t>
      </w:r>
      <w:proofErr w:type="spellStart"/>
      <w:r>
        <w:t>lt</w:t>
      </w:r>
      <w:proofErr w:type="spellEnd"/>
      <w:r>
        <w:t>).</w:t>
      </w:r>
    </w:p>
    <w:p w:rsidR="00BF7EDB" w:rsidRDefault="00BF7EDB" w:rsidP="00BF7EDB">
      <w:r>
        <w:t>10.Να δίνεται προς οικονομική αξιολόγηση το κόστος ενός λίτρου διαλύματος για το</w:t>
      </w:r>
    </w:p>
    <w:p w:rsidR="00B119AE" w:rsidRDefault="00BF7EDB" w:rsidP="00BF7EDB">
      <w:r>
        <w:t>σύνολο του ζητούμενου φάσματος στον αιτούμενο χρόνο (επί ποινή απόρριψης σε περίπτωση ψευδούς δήλωσης).</w:t>
      </w:r>
    </w:p>
    <w:sectPr w:rsidR="00B11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B"/>
    <w:rsid w:val="00B119AE"/>
    <w:rsid w:val="00B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E3D0"/>
  <w15:chartTrackingRefBased/>
  <w15:docId w15:val="{C8EAA92E-AE15-44C5-ADE9-3C46160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2025-11-17T09:34:00Z</dcterms:created>
  <dcterms:modified xsi:type="dcterms:W3CDTF">2025-11-17T09:35:00Z</dcterms:modified>
</cp:coreProperties>
</file>