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07A" w:rsidRDefault="005D610F">
      <w:r w:rsidRPr="005D610F">
        <w:t>ΕΝΔΟΦΑΚΟΣ ΟΠΙΣΘΙΟΥ ΘΑΛΑΜΟΥ ΜΕ ΚΥΡΤΗ ΟΠΙΣΘΙΑ ΕΠΙΦΑΝΕΙΑ, ΜΕ ΑΡΝΗΤΙΚΕΣ ΕΚΤΡΟΠΕΣ - 0,20μ, ΕΝΟΣ ΤΕΜΑΧΙΟΥ ΑΣΦΑΙΡΙΚΟΣ ΜΕ 'Η ΧΩΡΙΣ ΦΙΛΤΡΟ ΚΑΤΑ ΤΗΣ ΜΠΛΕ ΑΚΤΙΝΟΒΟΛΙΑΣ, ΜΕ ΓΩΝΙΑ ΑΓΚΥΛΩΝ 1,50 ο,  ΔΙΑΜΕΤΡΟ ΟΠΤΚΗΣ ΖΩΝΗΣ 6,0MM, ΟΛΙΚΗ ΔΙΑΜΕΤΡΟ 13,0 ΜΜ ΚΑΙ ΔΕΙΚΤΗ ΔΙΑΘΛΑΣΗΣ 1,48. ΑΓΚΥΛΕΣ ΤΥΠΟΥ MΟDIFIED CLOOP 360 ο SHARP EDGE. ΜΕ ΜΕΓΑΛΟ ΕΥΡΟΣ ΔΙΟΠΤΡΙΩΝ ΤΟΥΛΑΧΙΣΤΟΝ ΑΠΟ -10.0 D ΕΩΣ ΚΑΙ + 36,0 D ANA 0,5 D. NA EINAI ΠΡΟΟΠΛΙΣΜΕΝΟΣ ΣΕ ΕΝΘΕΤΗΡΑ ΜΙΑΣ ΧΡΗΣΗΣ ΜΕ ΕΞΩΤΕΡΙΚΗ ΔΙΑΜΕΤΡΟ ΤΟΥ ΤΙΠ ΜΙΚΡΟΤΕΡΗ ΑΠΟ 1,80 ΜΜ ΠΟΥ ΝΑ ΔΙΝΕΙ ΤΗΝ ΔΥΝΑΤΟΤΗΤΑ ΕΠΙΛΟΓΗΣ ΣΤΟ ΧΕΙΡΟΥΡΓΟ ΓΙΑ ΝΑ ΓΙΝΕΤΑΙ Η ΕΝΘΕΣΗ ΜΕ ΠΕΡΙΣΤΡΟΦΗ. Η ΕΝΘΕΣΗ ΤΟΥ ΝΑ ΜΠΟΡΕΙ ΝΑ ΓΙΝΕΙ ΑΠΟ ΤΟΜΗ 2,0 - 2,2 ΜΜ ΚΑΙ ΝΑ ΔΙΑΘΕΤΕΙ ΤΕΧΝΟΛΟΓΙΑ ΑΠΟΤΡΟΠΗΣ ΕΜΦΑΝΙΣΗΣ ΜΕΤΕΓΧΕΙΡΗΤΙΚΑ ΛΑΜΠΙΡΙΖΟΝΤΩΝ ΣΩΜΑΤΙΔΙΩΝ ΕΝΤΟΣ ΤΟΥ ΣΩΜΑΤΟΣ ΤΟΥ ΦΑΚΟΥ.</w:t>
      </w:r>
      <w:bookmarkStart w:id="0" w:name="_GoBack"/>
      <w:bookmarkEnd w:id="0"/>
    </w:p>
    <w:sectPr w:rsidR="00E3107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F"/>
    <w:rsid w:val="005D610F"/>
    <w:rsid w:val="00E310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10154-2622-45E9-80A7-0EFDFF94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631</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2025-11-18T06:09:00Z</dcterms:created>
  <dcterms:modified xsi:type="dcterms:W3CDTF">2025-11-18T06:09:00Z</dcterms:modified>
</cp:coreProperties>
</file>