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E58" w:rsidRDefault="00084E58" w:rsidP="00084E58">
      <w:r>
        <w:t>ΜΗ ΥΦΑΣΜΕΝΟ ΑΙΜΟΣΤΑΤΙΚΟ ΕΠΙΘΕΜΑ ΚΑΟΛΙΝΗΣ ΜΕ ΑΛΓΙΝΙΚΟ ΑΣΒΕΣΤΙΟ, ΓΙΑ ΤΟΝ ΕΛΕΓΧΟ ΤΟΠΙΚΗΣ ΑΙΜΟΡΡΑΓΙΑΣ.</w:t>
      </w:r>
    </w:p>
    <w:p w:rsidR="00084E58" w:rsidRDefault="00084E58" w:rsidP="00084E58">
      <w:r>
        <w:t>ΝΑ ΠΡΟΣΦΕΡΕΙ ΕΛΕΓΧΟ ΤΟΠΙΚΗΣ ΤΡΙΧΟΕΙΔΟΥΣ, ΦΛΕΒΙΚΗΣ ΚΑΙ ΑΡΤΗΡΙΑΚΗΣ ΑΙΜΟΡΡΑΓΙΑΣ.</w:t>
      </w:r>
    </w:p>
    <w:p w:rsidR="00084E58" w:rsidRDefault="00084E58" w:rsidP="00084E58">
      <w:r>
        <w:t xml:space="preserve">ΝΑ ΔΡΑ ΣΤΟΝ ΑΙΜΟΣΤΑΤΙΚΟ ΚΑΤΑΡΡΑΚΤΗ ΕΠΙΤΡΕΠΟΝΤΑΣ ΤΟ ΓΡΗΓΟΡΟ ΣΧΗΜΑΤΙΣΜΟ ΙΣΧΥΡΟΥ ΘΡΟΜΒΟΥ ΓΙΑ ΤΟΝ ΤΑΧΥΤΕΡΟ ΕΛΕΓΧΟ ΤΗΣ ΑΙΜΟΡΡΑΓΙΑΣ. </w:t>
      </w:r>
    </w:p>
    <w:p w:rsidR="00084E58" w:rsidRDefault="00084E58" w:rsidP="00084E58">
      <w:r>
        <w:t>ΝΑ ΔΙΑΘΕΤΕΙ ΠΙΣΤΟΠΟΙΗΣΗ ΓΙΑ ΧΡΗΣΗ ΣΕ ΑΙΜΟΡΡΑΓΙΕΣ GRADE I, II, III &amp; IV.</w:t>
      </w:r>
    </w:p>
    <w:p w:rsidR="00084E58" w:rsidRDefault="00084E58" w:rsidP="00084E58">
      <w:r>
        <w:t>ΝΑ ΜΠΟΡΕΙ ΝΑ ΧΡΗΣΙΜΟΠΟΙΗΘΕΙ ΓΙΑ ΕΝΔΟΣΚΟΠΙΚΗ ΧΡΗΣΗ, ΝΑ ΠΕΡΝΑΕΙ ΑΠΟ ΤΟΝ ΑΥΛΟ ΤΩΝ TROCAR.</w:t>
      </w:r>
    </w:p>
    <w:p w:rsidR="00084E58" w:rsidRDefault="00084E58" w:rsidP="00084E58">
      <w:r>
        <w:t>ΝΑ ΔΙΑΘΕΤΕΙ ΑΚΤΙΝΟΣΚΙΕΡΗ ΣΗΜΑΝΣΗ ΩΣΤΕ ΝΑ ΠΑΡΕΧΕΙ ΑΣΦΑΛΕΙΑ ΚΑΙ ΚΑΛΥΤΕΡΗ ΟΡΑΤΟΤΗΤΑ ΚΑΤΑ ΤΗ ΧΡΗΣΗ ΣΕ ΑΙΜΑΤΗΡΑ ΠΕΔΙΑ.</w:t>
      </w:r>
    </w:p>
    <w:p w:rsidR="00084E58" w:rsidRDefault="00084E58" w:rsidP="00084E58">
      <w:r>
        <w:t>ΝΑ ΚΑΛΥΠΤΕΙ ΜΕ ΕΥΚΟΛΙΑ ΑΙΜΟΡΡΑΓΙΚΕΣ ΠΕΡΙΟΧΕΣ ΠΟΥ ΠΑΡΟΥΣΙΑΖΟΥΝ ΑΚΑΝΟΝΙΣΤΟ ΣΧΗΜΑ Η ΕΙΝΑΙ ΔΥΣΠΡΟΣΙΤΕΣ.</w:t>
      </w:r>
    </w:p>
    <w:p w:rsidR="00084E58" w:rsidRDefault="00084E58" w:rsidP="00084E58">
      <w:r>
        <w:t>ΝΑ ΜΗΝ ΠΡΟΚΑΛΕΙ ΑΛΛΕΡΓΙΚΕΣ ΑΝΤΙΔΡΑΣΕΙΣ ΚΑΙ ΝΑ ΜΗΝ ΕΝΙΣΧΥΕΙ ΤΗΝ ΕΜΦΑΝΙΣΗ ΛΟΙΜΩΞΗΣ.</w:t>
      </w:r>
    </w:p>
    <w:p w:rsidR="00084E58" w:rsidRDefault="00084E58" w:rsidP="00084E58">
      <w:r>
        <w:t>ΝΑ ΔΙΑΘΕΤΕΙ ΜΕΣΟ ΧΡΟΝΟ ΑΙΜΟΣΤΑΣΗΣ 5 ΕΩΣ 10 ΛΕΠΤΑ.</w:t>
      </w:r>
    </w:p>
    <w:p w:rsidR="00084E58" w:rsidRDefault="00084E58" w:rsidP="00084E58">
      <w:r>
        <w:t>ΝΑ ΜΠΟΡΕΙ ΝΑ ΠΑΡΑΜΕΙΝΕΙ ΤΟΠΟΘΕΤΗΜΕΝΟ ΕΩΣ ΚΑΙ 48 ΩΡΕΣ.</w:t>
      </w:r>
    </w:p>
    <w:p w:rsidR="00084E58" w:rsidRDefault="00084E58" w:rsidP="00084E58">
      <w:r>
        <w:t>ΝΑ ΜΠΟΡΕΙ ΝΑ ΧΡΗΣΙΜΟΠΟΙΗΘΕΙ ΣΕ ΠΛΗΘΟΣ ΕΠΕΜΒΑΣΕΩΝ ΓΕΝΙΚΗΣ ΧΕΙΡΟΥΡΓΙΚΗΣ, ΚΑΡΔΙΟΧΕΙΡΟΥΡΓΙΚΗΣ, ΑΓΓΕΙΟΧΕΙΡΟΥΡΓΙΚΗΣ, ΟΡΘΟΠΕΔΙΚΩΝ ΕΠΕΜΒΑΣΕΩΝ, ΓΥΝΑΙΚΟΛΟΓΙΚΩΝ ΕΠΕΜΒΑΣΕΩΝ.</w:t>
      </w:r>
    </w:p>
    <w:p w:rsidR="00084E58" w:rsidRDefault="00084E58" w:rsidP="00084E58">
      <w:r>
        <w:t>ΝΑ ΥΠΑΡΧΟΥΝ ΜΕΛΕΤΕΣ ΓΙΑ ΤΗΝ ΧΡΗΣΗ ΚΑΙ ΤΗΝ ΑΠΟΤΕΛΕΣΜΑΤΙΚΟΤΗΤΑ ΤΟΥ ΠΡΟΪΟΝΤΟΣ.</w:t>
      </w:r>
    </w:p>
    <w:p w:rsidR="00084E58" w:rsidRDefault="00084E58" w:rsidP="00084E58">
      <w:r>
        <w:t>ΝΑ ΠΑΡΕΧΕΙ ΤΗ ΔΥΝΑΤΟΤΗΤΑ ΑΠΟΘΗΚΕΥΣΗΣ ΣΕ ΘΕΡΜΟΚΡΑΣΙΑ ΔΩΜΑΤΙΟΥ ΓΙΑ ΜΕΓΑΛΟ ΧΡΟΝΙΚΟ ΔΙΑΣΤΗΜΑ ΧΩΡΙΣ ΝΑ ΥΠΟΣΤΕΙ ΑΛΛΟΙΩΣΕΙΣ, ΚΡΑΤΩΝΤΑΣ ΣΤΑΘΕΡΑ ΜΙΚΡΑ ΠΟΣΟΣΤΑ ΥΓΡΑΣΙΑΣ ΛΟΓΩ ΣΥΣΚΕΥΑΣΙΑΣ ΑΛΟΥΜΙΝΙΟΥ, ΜΕΓΙΣΤΟΠΟΙΩΝΤΑΣ ΤΟ ΧΡΟΝΟ ΖΩΗΣ ΠΡΟΪΟΝΤΟΣ.</w:t>
      </w:r>
    </w:p>
    <w:p w:rsidR="0003123E" w:rsidRDefault="00084E58" w:rsidP="00084E58">
      <w:r>
        <w:t>ΝΑ ΠΡΟΣΦΕΡΕΤΑΙ ΣΕ ΔΙΑΣΤΑΣΕΙΣ:12CM X 12CM, 20CM X 20CM, 7,6CM X 1M Z-FOLD, 30CM X 30CM.</w:t>
      </w:r>
      <w:bookmarkStart w:id="0" w:name="_GoBack"/>
      <w:bookmarkEnd w:id="0"/>
    </w:p>
    <w:sectPr w:rsidR="000312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E58"/>
    <w:rsid w:val="0003123E"/>
    <w:rsid w:val="0008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08D76-3C55-4463-96C8-6C8832E1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2026-04-02T11:02:00Z</dcterms:created>
  <dcterms:modified xsi:type="dcterms:W3CDTF">2026-04-02T11:03:00Z</dcterms:modified>
</cp:coreProperties>
</file>