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FBD" w:rsidRDefault="00152FBD" w:rsidP="00152FBD">
      <w:r>
        <w:t xml:space="preserve">ΝΑ ΕΙΝΑΙ ΑΧΡΩΜΟ ΔΙΑΛΥΜΑ ΕΤΟΙΜΟ ΠΡΟΣ ΧΡΗΣΗ, ΓΙΑ ΤΗΝ ΚΑΤΑΠΟΛΕΜΗΣΗ ΚΑΙ ΑΠΟΜΑΚΡΥΝΣΗ ΜΙΚΡΟΒΙΑΚΟΥ ΦΟΡΤΙΟΥ GRAMM+ ΚΑΙ GRAMM- (ΠΟΛΥΑΝΘΕΚΤΙΚΑ ΠΑΘΟΓΟΝΑ), ΟΡΓΑΝΙΣΜΟΙ ΑΝΘΕΚΤΙΚΟΙ ΣΤΙΣ ΑΝΤΙΒΙΩΣΕΙΣ (MDRO), ΠΟΥ ΒΡΙΣΚΟΝΤΑΙ ΣΤΗΝ ΕΠΙΦΑΝΕΙΑ ΤΟΥ ΜΕΤΕΓΧΕΙΡΗΤΙΚΟΥ ΤΡΑΥΜΑΤΟΣ, ΤΟΥ ΧΡΟΝΙΟΥ ΕΛΚΟΥΣ, ΤΟΥ ΕΓΚΑΥΜΑΤΟΣ ΚΛΠ ΑΝΑΣΤΕΛΛΟΝΤΑΣ ΤΗΝ ΕΠΟΥΛΩΣΗ. </w:t>
      </w:r>
    </w:p>
    <w:p w:rsidR="00152FBD" w:rsidRDefault="00152FBD" w:rsidP="00152FBD">
      <w:r>
        <w:t>ΝΑ ΠΕΡΙΕΧΕΙ ΤΗΝ ΑΝΤΙΜΙΚΡΟΒΙΑΚΗ ΟΥΣΙΑ ΠΟΛΥΕΞΑΝΙΔΗ PHMB 0,1% ΚΑΙ ΒΕΤΑΪΝΕΣ.</w:t>
      </w:r>
    </w:p>
    <w:p w:rsidR="00152FBD" w:rsidRDefault="00152FBD" w:rsidP="00152FBD">
      <w:r>
        <w:t>ΝΑ ΕΧΕΙ ΚΑΤΑΤΑΞΗ MD CLASS III, ΓΙΑ ΤΗΝ ΑΠΟΜΑΚΡΥΝΣΗ ΤΟΥ ΒΙΟΦΙΛΜ- ΒΙΟΜΕΜΒΡΑΝΗΣ ΚΑΙ ΤΗΝ ΠΡΟΛΗΨΗ ΤΩΝ ΛΟΙΜΩΞΕΩΝ.</w:t>
      </w:r>
    </w:p>
    <w:p w:rsidR="00CB407F" w:rsidRDefault="00152FBD" w:rsidP="00152FBD">
      <w:r>
        <w:t>ΝΑ ΧΡΗΣΙΜΟΠΟΙΕΙΤΑΙ ΓΙΑ ΕΚΠΛΥΣΗ, ΚΑΘΑΡΙΣΜΟ ΚΑΙ ΑΛΛΑΓΕΣ ΤΡΑΥΜΑΤΩΝ, ΕΛΚΩΝ ΜΕΤΕΓΧΕΙΡΗΤΙΚΩΝ ΤΡΑΥΜΑΤΩΝ, ΕΓΚΑΥΜΑΤΩΝ ΚΑΙ ΧΡΟΝΙΩΝ ΕΛΚΩΝ ΜΕ ΑΡΙΣΤΑ ΑΠΟΤΕΛΕΣΜΑΤΑ. ΤΟ ΠΡΟΪΟΝ ΝΑ ΕΧΕΙ ΟΥΔΕΤΕΡΟ PH ΠΟΥ ΝΑ ΤΟ ΚΑΘΙΣΤΑ ΦΙΛΙΚΟ ΓΙΑ ΤΗΝ ΕΠΙΔΕΡΜΙΔΑ ΚΑΙ ΝΑ ΜΗΝ ΔΙΑΤΑΡΑΣΣΕΙ ΤΟ PH ΤΗΣ. ΝΑ ΔΗΜΙΟΥΡΓΕΙ ΑΝΤΙΜΙΚΡΟΒΙΑΚΟ ΦΙΛΜ 24ΩΡΗΣ ΔΙΑΡΚΕΙΑΣ.</w:t>
      </w:r>
      <w:bookmarkStart w:id="0" w:name="_GoBack"/>
      <w:bookmarkEnd w:id="0"/>
    </w:p>
    <w:sectPr w:rsidR="00CB40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BD"/>
    <w:rsid w:val="00152FBD"/>
    <w:rsid w:val="00CB40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5A6AD-34BA-4236-8138-42DE6C0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686</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2026-05-15T09:02:00Z</dcterms:created>
  <dcterms:modified xsi:type="dcterms:W3CDTF">2026-05-15T09:03:00Z</dcterms:modified>
</cp:coreProperties>
</file>