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EB2" w:rsidRDefault="00E53EB2" w:rsidP="00E53EB2">
      <w:r>
        <w:t>ΟΙ ΠΡΟΔΙΑΓΡΑΦΕΣ ΕΙΝΑΙ ΟΡΙΣΜΕΜΕΣ ΑΠΟ ΚΕΝΤΙΚΟ ΦΟΡΕΑ (ΕΚΑΠΥ) ΣΥΝΗΜΜΕΝΑ Η ΑΠΟΦΑΣΗ ΕΓΚΡΙΣΗΣ</w:t>
      </w:r>
    </w:p>
    <w:p w:rsidR="00E53EB2" w:rsidRDefault="00E53EB2" w:rsidP="00E53EB2"/>
    <w:p w:rsidR="00E53EB2" w:rsidRDefault="00E53EB2" w:rsidP="00E53EB2">
      <w:r>
        <w:t xml:space="preserve">Α) ΝΑ ΕΙΝΑΙ ΚΑΤΑΣΚΕΥΑΣΜΕΝΟΙ ΑΠΟ ΕΙΔΙΚΟ ΚΡΑΜΑ ΑΛΟΥΜΙΝΙΟΥ ΠΟΥ ΕΠΙΤΡΕΠΕΙ ΤΗΝ ΠΡΟΣΑΡΜΟΓΗ ΣΕ ΟΠΟΙΟΔΗΠΟΤΕ ΕΠΙΘΥΜΗΤΟ ΣΧΗΜΑ. Β) ΝΑ ΕΙΝΑΙ ΥΠΕΝΔΕΔΥΜΕΝΟΙ ΑΠΟ ΕΙΔΙΚΟ ΣΥΝΕΚΤΙΚΟ ΠΛΑΣΤΙΚΟ, ΠΟΥ ΕΠΙΤΡΕΠΕΙ ΤΗΝ ΕΥΚΟΛΗ ΕΙΣΑΓΩΓΗ ΚΑΙ ΑΦΑΙΡΕΣΗ, LATEXFREE </w:t>
      </w:r>
    </w:p>
    <w:p w:rsidR="00E53EB2" w:rsidRDefault="00E53EB2" w:rsidP="00E53EB2">
      <w:r>
        <w:t xml:space="preserve">Γ) ΝΑ ΕΙΝΑΙ ΕΥΚΑΜΠΤΟΙ, ΜΕ ΕΙΔΙΚΟ ΑΤΡΑΥΜΑΤΙΚΟ ΑΚΡΟ </w:t>
      </w:r>
    </w:p>
    <w:p w:rsidR="00E53EB2" w:rsidRDefault="00E53EB2" w:rsidP="00E53EB2">
      <w:r>
        <w:t xml:space="preserve">Δ) ΝΑ ΔΙΑΤΙΘΕΤΑΙ ΣΕ ΝO LARGE MEDIUM ΚΑΙ SMALL </w:t>
      </w:r>
    </w:p>
    <w:p w:rsidR="00ED5310" w:rsidRDefault="00E53EB2" w:rsidP="00E53EB2">
      <w:r>
        <w:t>Ε) ΝΑ ΕΙΝΑΙ ΑΠΟΣΤΕΙΡΩΜΕΝΟΙ, ΜΙΑΣ ΧΡΗΣΕΩΣ.</w:t>
      </w:r>
      <w:bookmarkStart w:id="0" w:name="_GoBack"/>
      <w:bookmarkEnd w:id="0"/>
    </w:p>
    <w:sectPr w:rsidR="00ED53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EB2"/>
    <w:rsid w:val="00E53EB2"/>
    <w:rsid w:val="00ED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8CF37E-1464-4B62-B82F-2940190B2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Πετράκης</dc:creator>
  <cp:keywords/>
  <dc:description/>
  <cp:lastModifiedBy>Κωνσταντίνος Πετράκης</cp:lastModifiedBy>
  <cp:revision>1</cp:revision>
  <dcterms:created xsi:type="dcterms:W3CDTF">2026-07-09T05:19:00Z</dcterms:created>
  <dcterms:modified xsi:type="dcterms:W3CDTF">2026-07-09T05:20:00Z</dcterms:modified>
</cp:coreProperties>
</file>