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12D" w:rsidRDefault="0077712D" w:rsidP="0077712D">
      <w:r>
        <w:t xml:space="preserve">Οι ζητούμενες </w:t>
      </w:r>
      <w:proofErr w:type="spellStart"/>
      <w:r>
        <w:t>μικροπιπέτες</w:t>
      </w:r>
      <w:proofErr w:type="spellEnd"/>
      <w:r>
        <w:t xml:space="preserve"> (προδιαγραφών τύπου </w:t>
      </w:r>
      <w:proofErr w:type="spellStart"/>
      <w:r>
        <w:t>Gilson</w:t>
      </w:r>
      <w:proofErr w:type="spellEnd"/>
      <w:r>
        <w:t xml:space="preserve"> </w:t>
      </w:r>
      <w:proofErr w:type="spellStart"/>
      <w:r>
        <w:t>Pipetman</w:t>
      </w:r>
      <w:proofErr w:type="spellEnd"/>
      <w:r>
        <w:t xml:space="preserve"> L) καλύπτουν τις εξής κρίσιμες λειτουργικές απαιτήσεις του εργαστηρίου:</w:t>
      </w:r>
    </w:p>
    <w:p w:rsidR="0077712D" w:rsidRDefault="0077712D" w:rsidP="0077712D"/>
    <w:p w:rsidR="0077712D" w:rsidRDefault="0077712D" w:rsidP="0077712D">
      <w:r>
        <w:t>"</w:t>
      </w:r>
      <w:r>
        <w:tab/>
        <w:t xml:space="preserve">Απόλυτη Ακρίβεια και </w:t>
      </w:r>
      <w:proofErr w:type="spellStart"/>
      <w:r>
        <w:t>Επαναληψιμότητα</w:t>
      </w:r>
      <w:proofErr w:type="spellEnd"/>
      <w:r>
        <w:t>: Εξασφαλίζουν τη μεταφορά ελάχιστων όγκων δειγμάτων/αντιδραστηρίων με μηδενικό ποσοστό σφάλματος, βάσει των αυστηρών προτύπων ISO 8655.</w:t>
      </w:r>
    </w:p>
    <w:p w:rsidR="0077712D" w:rsidRDefault="0077712D" w:rsidP="0077712D">
      <w:r>
        <w:t>"</w:t>
      </w:r>
      <w:r>
        <w:tab/>
        <w:t>Μηχανικό Κλείδωμα Όγκου: Η ύπαρξη ασφάλειας κλειδώματος του επιλεγμένου όγκου (</w:t>
      </w:r>
      <w:proofErr w:type="spellStart"/>
      <w:r>
        <w:t>Volume-locking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) κρίνεται απαραίτητη κατά τη διάρκεια συνεχόμενων </w:t>
      </w:r>
      <w:proofErr w:type="spellStart"/>
      <w:r>
        <w:t>πιπεταρισμάτων</w:t>
      </w:r>
      <w:proofErr w:type="spellEnd"/>
      <w:r>
        <w:t>, για την αποφυγή τυχαίας αλλαγής του όγκου από τον χειριστή.</w:t>
      </w:r>
    </w:p>
    <w:p w:rsidR="0077712D" w:rsidRDefault="0077712D" w:rsidP="0077712D">
      <w:r>
        <w:t>"</w:t>
      </w:r>
      <w:r>
        <w:tab/>
        <w:t>Πλήρης Αποστείρωση (</w:t>
      </w:r>
      <w:proofErr w:type="spellStart"/>
      <w:r>
        <w:t>Fully</w:t>
      </w:r>
      <w:proofErr w:type="spellEnd"/>
      <w:r>
        <w:t xml:space="preserve"> </w:t>
      </w:r>
      <w:proofErr w:type="spellStart"/>
      <w:r>
        <w:t>Autoclavable</w:t>
      </w:r>
      <w:proofErr w:type="spellEnd"/>
      <w:r>
        <w:t xml:space="preserve">): Για τη διασφάλιση της </w:t>
      </w:r>
      <w:proofErr w:type="spellStart"/>
      <w:r>
        <w:t>βιοασφάλειας</w:t>
      </w:r>
      <w:proofErr w:type="spellEnd"/>
      <w:r>
        <w:t xml:space="preserve"> και την αποφυγή επιμολύνσεων (</w:t>
      </w:r>
      <w:proofErr w:type="spellStart"/>
      <w:r>
        <w:t>cross-contamination</w:t>
      </w:r>
      <w:proofErr w:type="spellEnd"/>
      <w:r>
        <w:t xml:space="preserve">) μεταξύ των δειγμάτων αίματος, το σώμα των </w:t>
      </w:r>
      <w:proofErr w:type="spellStart"/>
      <w:r>
        <w:t>πιπετών</w:t>
      </w:r>
      <w:proofErr w:type="spellEnd"/>
      <w:r>
        <w:t xml:space="preserve"> πρέπει να είναι εξ ολοκλήρου ανθεκτικό σε αποστείρωση σε κλίβανο (121°C, 20 </w:t>
      </w:r>
      <w:proofErr w:type="spellStart"/>
      <w:r>
        <w:t>min</w:t>
      </w:r>
      <w:proofErr w:type="spellEnd"/>
      <w:r>
        <w:t>), χωρίς να αλλοιώνεται η βαθμονόμησή τους.</w:t>
      </w:r>
    </w:p>
    <w:p w:rsidR="0077712D" w:rsidRDefault="0077712D" w:rsidP="0077712D">
      <w:r>
        <w:t>"</w:t>
      </w:r>
      <w:r>
        <w:tab/>
        <w:t>Υψηλή Εργονομία &amp; Χαμηλή Δύναμη Πίεσης: Η εργασία στην Αιμοδοσία περιλαμβάνει επαναλαμβανόμενες κινήσεις για πολλές ώρες. Τα ζητούμενα όργανα διαθέτουν εξαιρετικά χαμηλές δυνάμεις ώθησης και απόρριψης ρύγχους (</w:t>
      </w:r>
      <w:proofErr w:type="spellStart"/>
      <w:r>
        <w:t>pipetting</w:t>
      </w:r>
      <w:proofErr w:type="spellEnd"/>
      <w:r>
        <w:t xml:space="preserve"> &amp; </w:t>
      </w:r>
      <w:proofErr w:type="spellStart"/>
      <w:r>
        <w:t>ejection</w:t>
      </w:r>
      <w:proofErr w:type="spellEnd"/>
      <w:r>
        <w:t xml:space="preserve"> </w:t>
      </w:r>
      <w:proofErr w:type="spellStart"/>
      <w:r>
        <w:t>forces</w:t>
      </w:r>
      <w:proofErr w:type="spellEnd"/>
      <w:r>
        <w:t xml:space="preserve">), προστατεύοντας το προσωπικό από </w:t>
      </w:r>
      <w:proofErr w:type="spellStart"/>
      <w:r>
        <w:t>μυοσκελετικές</w:t>
      </w:r>
      <w:proofErr w:type="spellEnd"/>
      <w:r>
        <w:t xml:space="preserve"> παθήσεις (</w:t>
      </w:r>
      <w:proofErr w:type="spellStart"/>
      <w:r>
        <w:t>Repetitive</w:t>
      </w:r>
      <w:proofErr w:type="spellEnd"/>
      <w:r>
        <w:t xml:space="preserve"> </w:t>
      </w:r>
      <w:proofErr w:type="spellStart"/>
      <w:r>
        <w:t>Strain</w:t>
      </w:r>
      <w:proofErr w:type="spellEnd"/>
      <w:r>
        <w:t xml:space="preserve"> </w:t>
      </w:r>
      <w:proofErr w:type="spellStart"/>
      <w:r>
        <w:t>Injury</w:t>
      </w:r>
      <w:proofErr w:type="spellEnd"/>
      <w:r>
        <w:t xml:space="preserve"> - RSI).</w:t>
      </w:r>
    </w:p>
    <w:p w:rsidR="0077712D" w:rsidRDefault="0077712D" w:rsidP="0077712D"/>
    <w:p w:rsidR="002F07B3" w:rsidRPr="0077712D" w:rsidRDefault="0077712D" w:rsidP="0077712D">
      <w:r>
        <w:t>?</w:t>
      </w:r>
      <w:bookmarkStart w:id="0" w:name="_GoBack"/>
      <w:bookmarkEnd w:id="0"/>
    </w:p>
    <w:sectPr w:rsidR="002F07B3" w:rsidRPr="007771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2D"/>
    <w:rsid w:val="002F07B3"/>
    <w:rsid w:val="0077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61E3D-29A6-4549-A297-56DB96F9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2026-07-28T07:30:00Z</dcterms:created>
  <dcterms:modified xsi:type="dcterms:W3CDTF">2026-07-28T07:31:00Z</dcterms:modified>
</cp:coreProperties>
</file>